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A5" w:rsidRDefault="00D7002D" w:rsidP="00D700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414B5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414B56"/>
          <w:sz w:val="24"/>
          <w:szCs w:val="24"/>
          <w:lang w:eastAsia="ru-RU"/>
        </w:rPr>
        <w:drawing>
          <wp:inline distT="0" distB="0" distL="0" distR="0">
            <wp:extent cx="1988820" cy="15292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871" cy="153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2A5" w:rsidRPr="00A935CB" w:rsidRDefault="007A62A5" w:rsidP="007A6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5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мероприятий по гармонизации </w:t>
      </w:r>
    </w:p>
    <w:p w:rsidR="007A62A5" w:rsidRPr="00A935CB" w:rsidRDefault="007A62A5" w:rsidP="007A6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5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межнациональных и межконфессиональных отношений </w:t>
      </w:r>
    </w:p>
    <w:p w:rsidR="007A62A5" w:rsidRPr="00A935CB" w:rsidRDefault="00D7002D" w:rsidP="007A6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2022</w:t>
      </w:r>
      <w:r w:rsidR="007A62A5" w:rsidRPr="00A935CB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7A62A5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bookmarkStart w:id="0" w:name="_GoBack"/>
      <w:bookmarkEnd w:id="0"/>
      <w:r w:rsidR="007A62A5" w:rsidRPr="00A935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уч. год.</w:t>
      </w:r>
    </w:p>
    <w:p w:rsidR="007A62A5" w:rsidRPr="00A935CB" w:rsidRDefault="007A62A5" w:rsidP="007A62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35C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0915" w:type="dxa"/>
        <w:tblCellSpacing w:w="0" w:type="dxa"/>
        <w:tblInd w:w="-1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386"/>
        <w:gridCol w:w="2268"/>
        <w:gridCol w:w="2268"/>
      </w:tblGrid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2A5" w:rsidRPr="00A935CB" w:rsidRDefault="007A62A5" w:rsidP="00A820B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Сроки проведения/</w:t>
            </w:r>
          </w:p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5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A935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 выполнение</w:t>
            </w:r>
          </w:p>
        </w:tc>
      </w:tr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национального состава учащихся</w:t>
            </w:r>
            <w:r w:rsidRPr="00A935CB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графика дежурства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администрации,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персонала по школе.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плановых эвакуаций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учащимися «Действия при угрозе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теракта»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БЖ</w:t>
            </w:r>
            <w:proofErr w:type="spellEnd"/>
          </w:p>
        </w:tc>
      </w:tr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5CB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занятостью обучающихся в кружках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 рук, </w:t>
            </w:r>
            <w:proofErr w:type="spellStart"/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</w:t>
            </w:r>
          </w:p>
        </w:tc>
      </w:tr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hAnsi="Times New Roman"/>
                <w:color w:val="000000"/>
                <w:sz w:val="24"/>
                <w:szCs w:val="24"/>
              </w:rPr>
              <w:t>Беседа  «Трагедия Беслана в наших сердцах»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/1-11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 рук</w:t>
            </w:r>
          </w:p>
        </w:tc>
      </w:tr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инструктажей с учащимися «Действия при угрозе 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proofErr w:type="spellStart"/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</w:t>
            </w:r>
            <w:proofErr w:type="spellEnd"/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/1-11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 рук</w:t>
            </w:r>
          </w:p>
        </w:tc>
      </w:tr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памяток, методических инструкций по обеспечению безопасности жизни.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 рук</w:t>
            </w:r>
          </w:p>
        </w:tc>
      </w:tr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Уроки обществознания: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-устройство государственности РФ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-партийная система РФ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принципы противодействия экстремистской деятельности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молодежные экстремистские организации</w:t>
            </w:r>
          </w:p>
          <w:p w:rsidR="007A62A5" w:rsidRPr="00A935CB" w:rsidRDefault="007A62A5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календ-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</w:p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 истории</w:t>
            </w:r>
          </w:p>
        </w:tc>
      </w:tr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Уроки ОБЖ: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-обеспечение безопасности Российской Федерации (военная Доктрина РФ)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миротворческая деятельность ВС РФ</w:t>
            </w:r>
          </w:p>
          <w:p w:rsidR="007A62A5" w:rsidRPr="00A935CB" w:rsidRDefault="007A62A5" w:rsidP="00A820B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календ-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</w:p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11кл</w:t>
            </w:r>
          </w:p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Препод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день толерантности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часы: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-«Добрым быть совсем непросто»,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-«Будьте добрыми и человечными»,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«Прекрасно там, где бывает милосердие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.»,</w:t>
            </w:r>
            <w:proofErr w:type="gramEnd"/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Россия – многонациональное государство»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Ноябрь/1-11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A935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Уроки права « Конституция РФ о межэтнических отношениях».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1-11кл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«Уроки истории России – путь к толерантности»;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« Мир без насилия»;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« Литература и искусство народов России».</w:t>
            </w:r>
          </w:p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Январь/1-11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 обсуждения «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Я-гражданин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России», направленный на пропаганду интернационализма, дружбу народов, национальной терпимости.</w:t>
            </w:r>
          </w:p>
          <w:p w:rsidR="007A62A5" w:rsidRPr="00A935CB" w:rsidRDefault="007A62A5" w:rsidP="00A820BD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Февраль/8-11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ru-RU"/>
              </w:rPr>
              <w:t>Уроки Мужества и Дни воинской славы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Календарь образ </w:t>
            </w:r>
            <w:proofErr w:type="spellStart"/>
            <w:r w:rsidRPr="00A935CB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lang w:eastAsia="ru-RU"/>
              </w:rPr>
              <w:t>меропр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стории,кл.рук</w:t>
            </w:r>
            <w:proofErr w:type="spellEnd"/>
          </w:p>
        </w:tc>
      </w:tr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День родного языка;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2A5" w:rsidRPr="00A935CB" w:rsidTr="007A62A5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классных часов и бесед: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-« Мир без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конфронтаций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Учимся решать конфликты»;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-« Учимся жить в многоликом мире»;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-« Толерантность – дорога к миру»;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-"Содружество Независимых Государств, символы государств-участников СНГ";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-"Преступление против личности, обществ и государства", </w:t>
            </w:r>
          </w:p>
          <w:p w:rsidR="007A62A5" w:rsidRPr="00A935CB" w:rsidRDefault="007A62A5" w:rsidP="00A820B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2A5" w:rsidRPr="00A935CB" w:rsidTr="007A62A5">
        <w:trPr>
          <w:trHeight w:val="1147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День славянской письменности и культуры;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24 .05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A62A5" w:rsidRPr="00A935CB" w:rsidTr="007A62A5">
        <w:trPr>
          <w:trHeight w:val="1248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Lucida Sans Unicode" w:hAnsi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22августа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62A5" w:rsidRPr="00A935CB" w:rsidRDefault="007A62A5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7A62A5" w:rsidRPr="00A935CB" w:rsidTr="007A62A5">
        <w:trPr>
          <w:trHeight w:val="172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2A5" w:rsidRPr="00A935CB" w:rsidRDefault="007A62A5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2A5" w:rsidRPr="00A935CB" w:rsidRDefault="007A62A5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Встречи с инспектором ПДН - по профилактике агрессивного, антиобщественного поведения.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2A5" w:rsidRPr="00A935CB" w:rsidRDefault="007A62A5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62A5" w:rsidRPr="00A935CB" w:rsidRDefault="007A62A5" w:rsidP="00A820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7A62A5" w:rsidRPr="00A935CB" w:rsidRDefault="007A62A5" w:rsidP="007A62A5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55C13" w:rsidRDefault="00D55C13"/>
    <w:sectPr w:rsidR="00D5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42"/>
    <w:rsid w:val="007A62A5"/>
    <w:rsid w:val="00D55C13"/>
    <w:rsid w:val="00D7002D"/>
    <w:rsid w:val="00F7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A62A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0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A62A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0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2022-04-07T11:11:00Z</dcterms:created>
  <dcterms:modified xsi:type="dcterms:W3CDTF">2022-09-01T08:43:00Z</dcterms:modified>
</cp:coreProperties>
</file>